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99939" w14:textId="77777777" w:rsidR="001D456A" w:rsidRPr="00E10AE8" w:rsidRDefault="001D456A" w:rsidP="001D456A">
      <w:pPr>
        <w:pStyle w:val="Default"/>
        <w:rPr>
          <w:rFonts w:asciiTheme="minorHAnsi" w:hAnsiTheme="minorHAnsi" w:cstheme="minorHAnsi"/>
        </w:rPr>
      </w:pPr>
    </w:p>
    <w:p w14:paraId="2ED809BB" w14:textId="77777777" w:rsidR="001D456A" w:rsidRPr="00E10AE8" w:rsidRDefault="001D456A" w:rsidP="001D456A">
      <w:pPr>
        <w:pStyle w:val="Defaul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10AE8">
        <w:rPr>
          <w:rFonts w:asciiTheme="minorHAnsi" w:hAnsiTheme="minorHAnsi" w:cstheme="minorHAnsi"/>
          <w:b/>
          <w:sz w:val="28"/>
          <w:szCs w:val="28"/>
        </w:rPr>
        <w:t>ALLEGATO A</w:t>
      </w:r>
    </w:p>
    <w:p w14:paraId="30FA2599" w14:textId="77777777" w:rsidR="001D456A" w:rsidRPr="00E10AE8" w:rsidRDefault="001D456A" w:rsidP="001D456A">
      <w:pPr>
        <w:pStyle w:val="Default"/>
        <w:rPr>
          <w:rFonts w:asciiTheme="minorHAnsi" w:hAnsiTheme="minorHAnsi" w:cstheme="minorHAnsi"/>
          <w:sz w:val="28"/>
          <w:szCs w:val="28"/>
        </w:rPr>
      </w:pPr>
    </w:p>
    <w:p w14:paraId="0781302F" w14:textId="77777777" w:rsidR="001D456A" w:rsidRPr="00E10AE8" w:rsidRDefault="001D456A" w:rsidP="001D456A">
      <w:pPr>
        <w:pStyle w:val="Defaul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10AE8">
        <w:rPr>
          <w:rFonts w:asciiTheme="minorHAnsi" w:hAnsiTheme="minorHAnsi" w:cstheme="minorHAnsi"/>
          <w:b/>
          <w:sz w:val="28"/>
          <w:szCs w:val="28"/>
        </w:rPr>
        <w:t>AVVISO DI CONSULTAZIONE PUBBLICA</w:t>
      </w:r>
    </w:p>
    <w:p w14:paraId="02222723" w14:textId="6264A00D" w:rsidR="001D456A" w:rsidRPr="00E10AE8" w:rsidRDefault="001D456A" w:rsidP="001D456A">
      <w:pPr>
        <w:pStyle w:val="Defaul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10AE8">
        <w:rPr>
          <w:rFonts w:asciiTheme="minorHAnsi" w:hAnsiTheme="minorHAnsi" w:cstheme="minorHAnsi"/>
          <w:b/>
          <w:sz w:val="28"/>
          <w:szCs w:val="28"/>
        </w:rPr>
        <w:t>SULLA PROPOSTA DI PERTECIPAZIONE DEI COMUNI DI SUVERETO E SASSETTA NELLA “ETRURIA SOLARE SOCIETA’ COOPERATIVA”</w:t>
      </w:r>
    </w:p>
    <w:p w14:paraId="734415B2" w14:textId="77777777" w:rsidR="001D456A" w:rsidRPr="00E10AE8" w:rsidRDefault="001D456A" w:rsidP="001D456A">
      <w:pPr>
        <w:pStyle w:val="Default"/>
        <w:jc w:val="center"/>
        <w:rPr>
          <w:rFonts w:asciiTheme="minorHAnsi" w:hAnsiTheme="minorHAnsi" w:cstheme="minorHAnsi"/>
        </w:rPr>
      </w:pPr>
    </w:p>
    <w:p w14:paraId="16013F69" w14:textId="77777777" w:rsidR="001D456A" w:rsidRPr="00E10AE8" w:rsidRDefault="001D456A" w:rsidP="001D456A">
      <w:pPr>
        <w:pStyle w:val="Default"/>
        <w:jc w:val="center"/>
        <w:rPr>
          <w:rFonts w:asciiTheme="minorHAnsi" w:hAnsiTheme="minorHAnsi" w:cstheme="minorHAnsi"/>
        </w:rPr>
      </w:pPr>
      <w:r w:rsidRPr="00E10AE8">
        <w:rPr>
          <w:rFonts w:asciiTheme="minorHAnsi" w:hAnsiTheme="minorHAnsi" w:cstheme="minorHAnsi"/>
        </w:rPr>
        <w:t>ai sensi dell’art. 5.1, 7.2, e 8.1 d.lgs. 19 agosto 2016, n 175</w:t>
      </w:r>
    </w:p>
    <w:p w14:paraId="48EA5F5C" w14:textId="77777777" w:rsidR="001D456A" w:rsidRPr="00E10AE8" w:rsidRDefault="001D456A" w:rsidP="001D456A">
      <w:pPr>
        <w:pStyle w:val="Default"/>
        <w:rPr>
          <w:rFonts w:asciiTheme="minorHAnsi" w:hAnsiTheme="minorHAnsi" w:cstheme="minorHAnsi"/>
        </w:rPr>
      </w:pPr>
    </w:p>
    <w:p w14:paraId="62591972" w14:textId="77777777" w:rsidR="001D456A" w:rsidRPr="00E10AE8" w:rsidRDefault="001D456A" w:rsidP="001D456A">
      <w:pPr>
        <w:pStyle w:val="Default"/>
        <w:jc w:val="both"/>
        <w:rPr>
          <w:rFonts w:asciiTheme="minorHAnsi" w:hAnsiTheme="minorHAnsi" w:cstheme="minorHAnsi"/>
        </w:rPr>
      </w:pPr>
      <w:r w:rsidRPr="00E10AE8">
        <w:rPr>
          <w:rFonts w:asciiTheme="minorHAnsi" w:hAnsiTheme="minorHAnsi" w:cstheme="minorHAnsi"/>
        </w:rPr>
        <w:t xml:space="preserve">Si comunica che è aperta una consultazione pubblica sulla proposta di partecipazione dei Comuni di Suvereto e Sassetta (di seguito Comuni) nella “Etruria Solare Società Cooperativa” (di seguito Società). </w:t>
      </w:r>
    </w:p>
    <w:p w14:paraId="0F322021" w14:textId="77777777" w:rsidR="001D456A" w:rsidRPr="00E10AE8" w:rsidRDefault="001D456A" w:rsidP="001D456A">
      <w:pPr>
        <w:pStyle w:val="Default"/>
        <w:jc w:val="both"/>
        <w:rPr>
          <w:rFonts w:asciiTheme="minorHAnsi" w:hAnsiTheme="minorHAnsi" w:cstheme="minorHAnsi"/>
        </w:rPr>
      </w:pPr>
      <w:r w:rsidRPr="00E10AE8">
        <w:rPr>
          <w:rFonts w:asciiTheme="minorHAnsi" w:hAnsiTheme="minorHAnsi" w:cstheme="minorHAnsi"/>
        </w:rPr>
        <w:t xml:space="preserve">Questa consultazione è effettuata ai sensi degli articoli 5, secondo comma, secondo periodo, 7, secondo comma e 8, primo comma </w:t>
      </w:r>
      <w:r w:rsidR="009C6BBA" w:rsidRPr="00E10AE8">
        <w:rPr>
          <w:rFonts w:asciiTheme="minorHAnsi" w:hAnsiTheme="minorHAnsi" w:cstheme="minorHAnsi"/>
        </w:rPr>
        <w:t>del d.lgs. n. 175/2016 e attuate le Deliberazioni</w:t>
      </w:r>
      <w:r w:rsidRPr="00E10AE8">
        <w:rPr>
          <w:rFonts w:asciiTheme="minorHAnsi" w:hAnsiTheme="minorHAnsi" w:cstheme="minorHAnsi"/>
        </w:rPr>
        <w:t xml:space="preserve"> del Consiglio Comunale</w:t>
      </w:r>
      <w:r w:rsidR="009C6BBA" w:rsidRPr="00E10AE8">
        <w:rPr>
          <w:rFonts w:asciiTheme="minorHAnsi" w:hAnsiTheme="minorHAnsi" w:cstheme="minorHAnsi"/>
        </w:rPr>
        <w:t xml:space="preserve"> di Suvereto n. -- del ---------e Sassetta</w:t>
      </w:r>
      <w:r w:rsidRPr="00E10AE8">
        <w:rPr>
          <w:rFonts w:asciiTheme="minorHAnsi" w:hAnsiTheme="minorHAnsi" w:cstheme="minorHAnsi"/>
        </w:rPr>
        <w:t xml:space="preserve"> n. </w:t>
      </w:r>
      <w:r w:rsidR="009C6BBA" w:rsidRPr="00E10AE8">
        <w:rPr>
          <w:rFonts w:asciiTheme="minorHAnsi" w:hAnsiTheme="minorHAnsi" w:cstheme="minorHAnsi"/>
        </w:rPr>
        <w:t>-- del ---------</w:t>
      </w:r>
      <w:r w:rsidRPr="00E10AE8">
        <w:rPr>
          <w:rFonts w:asciiTheme="minorHAnsi" w:hAnsiTheme="minorHAnsi" w:cstheme="minorHAnsi"/>
        </w:rPr>
        <w:t xml:space="preserve">. </w:t>
      </w:r>
    </w:p>
    <w:p w14:paraId="1107532E" w14:textId="77777777" w:rsidR="009C6BBA" w:rsidRPr="00E10AE8" w:rsidRDefault="009C6BBA" w:rsidP="001D456A">
      <w:pPr>
        <w:pStyle w:val="Default"/>
        <w:jc w:val="both"/>
        <w:rPr>
          <w:rFonts w:asciiTheme="minorHAnsi" w:hAnsiTheme="minorHAnsi" w:cstheme="minorHAnsi"/>
        </w:rPr>
      </w:pPr>
    </w:p>
    <w:p w14:paraId="610EC03C" w14:textId="77777777" w:rsidR="001D456A" w:rsidRPr="00E10AE8" w:rsidRDefault="001D456A" w:rsidP="001D456A">
      <w:pPr>
        <w:pStyle w:val="Default"/>
        <w:jc w:val="both"/>
        <w:rPr>
          <w:rFonts w:asciiTheme="minorHAnsi" w:hAnsiTheme="minorHAnsi" w:cstheme="minorHAnsi"/>
        </w:rPr>
      </w:pPr>
      <w:r w:rsidRPr="00E10AE8">
        <w:rPr>
          <w:rFonts w:asciiTheme="minorHAnsi" w:hAnsiTheme="minorHAnsi" w:cstheme="minorHAnsi"/>
        </w:rPr>
        <w:t xml:space="preserve">La consultazione in parola verte sui seguenti due documenti: </w:t>
      </w:r>
    </w:p>
    <w:p w14:paraId="0DF1A44D" w14:textId="77777777" w:rsidR="009C6BBA" w:rsidRPr="00E10AE8" w:rsidRDefault="009C6BBA" w:rsidP="009C6BBA">
      <w:pPr>
        <w:pStyle w:val="Default"/>
        <w:numPr>
          <w:ilvl w:val="0"/>
          <w:numId w:val="3"/>
        </w:numPr>
        <w:spacing w:after="75"/>
        <w:jc w:val="both"/>
        <w:rPr>
          <w:rFonts w:asciiTheme="minorHAnsi" w:hAnsiTheme="minorHAnsi" w:cstheme="minorHAnsi"/>
        </w:rPr>
      </w:pPr>
      <w:r w:rsidRPr="00E10AE8">
        <w:rPr>
          <w:rFonts w:asciiTheme="minorHAnsi" w:hAnsiTheme="minorHAnsi" w:cstheme="minorHAnsi"/>
        </w:rPr>
        <w:t xml:space="preserve">la </w:t>
      </w:r>
      <w:r w:rsidR="002B0427">
        <w:rPr>
          <w:rFonts w:asciiTheme="minorHAnsi" w:hAnsiTheme="minorHAnsi" w:cstheme="minorHAnsi"/>
        </w:rPr>
        <w:t>r</w:t>
      </w:r>
      <w:r w:rsidR="001D456A" w:rsidRPr="00E10AE8">
        <w:rPr>
          <w:rFonts w:asciiTheme="minorHAnsi" w:hAnsiTheme="minorHAnsi" w:cstheme="minorHAnsi"/>
        </w:rPr>
        <w:t>e</w:t>
      </w:r>
      <w:r w:rsidR="00E10AE8">
        <w:rPr>
          <w:rFonts w:asciiTheme="minorHAnsi" w:hAnsiTheme="minorHAnsi" w:cstheme="minorHAnsi"/>
        </w:rPr>
        <w:t>lazione analiti</w:t>
      </w:r>
      <w:r w:rsidR="00E10AE8" w:rsidRPr="00E10AE8">
        <w:rPr>
          <w:rFonts w:asciiTheme="minorHAnsi" w:hAnsiTheme="minorHAnsi" w:cstheme="minorHAnsi"/>
        </w:rPr>
        <w:t>ca di cui agli artt</w:t>
      </w:r>
      <w:r w:rsidR="001D456A" w:rsidRPr="00E10AE8">
        <w:rPr>
          <w:rFonts w:asciiTheme="minorHAnsi" w:hAnsiTheme="minorHAnsi" w:cstheme="minorHAnsi"/>
        </w:rPr>
        <w:t>. 4,5,7 e 8 del suddetto decreto n. 175/2016;</w:t>
      </w:r>
    </w:p>
    <w:p w14:paraId="0A38E409" w14:textId="77777777" w:rsidR="001D456A" w:rsidRPr="00E10AE8" w:rsidRDefault="001D456A" w:rsidP="009C6BBA">
      <w:pPr>
        <w:pStyle w:val="Default"/>
        <w:numPr>
          <w:ilvl w:val="0"/>
          <w:numId w:val="3"/>
        </w:numPr>
        <w:spacing w:after="75"/>
        <w:jc w:val="both"/>
        <w:rPr>
          <w:rFonts w:asciiTheme="minorHAnsi" w:hAnsiTheme="minorHAnsi" w:cstheme="minorHAnsi"/>
        </w:rPr>
      </w:pPr>
      <w:r w:rsidRPr="00E10AE8">
        <w:rPr>
          <w:rFonts w:asciiTheme="minorHAnsi" w:hAnsiTheme="minorHAnsi" w:cstheme="minorHAnsi"/>
        </w:rPr>
        <w:t xml:space="preserve"> </w:t>
      </w:r>
      <w:r w:rsidR="009C6BBA" w:rsidRPr="00E10AE8">
        <w:rPr>
          <w:rFonts w:asciiTheme="minorHAnsi" w:hAnsiTheme="minorHAnsi" w:cstheme="minorHAnsi"/>
        </w:rPr>
        <w:t>lo schema di atto deliberati</w:t>
      </w:r>
      <w:r w:rsidRPr="00E10AE8">
        <w:rPr>
          <w:rFonts w:asciiTheme="minorHAnsi" w:hAnsiTheme="minorHAnsi" w:cstheme="minorHAnsi"/>
        </w:rPr>
        <w:t>vo del Consiglio Comunale, volto a con</w:t>
      </w:r>
      <w:r w:rsidR="009C6BBA" w:rsidRPr="00E10AE8">
        <w:rPr>
          <w:rFonts w:asciiTheme="minorHAnsi" w:hAnsiTheme="minorHAnsi" w:cstheme="minorHAnsi"/>
        </w:rPr>
        <w:t>sentire ai Comuni</w:t>
      </w:r>
      <w:r w:rsidRPr="00E10AE8">
        <w:rPr>
          <w:rFonts w:asciiTheme="minorHAnsi" w:hAnsiTheme="minorHAnsi" w:cstheme="minorHAnsi"/>
        </w:rPr>
        <w:t xml:space="preserve"> di diventare membro de</w:t>
      </w:r>
      <w:r w:rsidR="004E7106">
        <w:rPr>
          <w:rFonts w:asciiTheme="minorHAnsi" w:hAnsiTheme="minorHAnsi" w:cstheme="minorHAnsi"/>
        </w:rPr>
        <w:t>lla Società, in qualità di soci consumatori</w:t>
      </w:r>
      <w:r w:rsidR="00E10AE8" w:rsidRPr="00E10AE8">
        <w:rPr>
          <w:rFonts w:asciiTheme="minorHAnsi" w:hAnsiTheme="minorHAnsi" w:cstheme="minorHAnsi"/>
        </w:rPr>
        <w:t>, ai sensi degli artt</w:t>
      </w:r>
      <w:r w:rsidRPr="00E10AE8">
        <w:rPr>
          <w:rFonts w:asciiTheme="minorHAnsi" w:hAnsiTheme="minorHAnsi" w:cstheme="minorHAnsi"/>
        </w:rPr>
        <w:t xml:space="preserve">. 5 e 6 dello Statuto della Società e del regolamento soci della Società. </w:t>
      </w:r>
    </w:p>
    <w:p w14:paraId="4390DA60" w14:textId="77777777" w:rsidR="001D456A" w:rsidRPr="00E10AE8" w:rsidRDefault="001D456A" w:rsidP="004E7106">
      <w:pPr>
        <w:pStyle w:val="Default"/>
        <w:jc w:val="both"/>
        <w:rPr>
          <w:rFonts w:asciiTheme="minorHAnsi" w:hAnsiTheme="minorHAnsi" w:cstheme="minorHAnsi"/>
        </w:rPr>
      </w:pPr>
    </w:p>
    <w:p w14:paraId="27167C0E" w14:textId="5CC0B082" w:rsidR="001D456A" w:rsidRPr="00E10AE8" w:rsidRDefault="001D456A" w:rsidP="004E7106">
      <w:pPr>
        <w:pStyle w:val="Default"/>
        <w:jc w:val="both"/>
        <w:rPr>
          <w:rFonts w:asciiTheme="minorHAnsi" w:hAnsiTheme="minorHAnsi" w:cstheme="minorHAnsi"/>
        </w:rPr>
      </w:pPr>
      <w:r w:rsidRPr="00E10AE8">
        <w:rPr>
          <w:rFonts w:asciiTheme="minorHAnsi" w:hAnsiTheme="minorHAnsi" w:cstheme="minorHAnsi"/>
        </w:rPr>
        <w:t>Al fine di esprimere con cognizione di causa le proprie osservazioni sono li</w:t>
      </w:r>
      <w:r w:rsidR="00E10AE8" w:rsidRPr="00E10AE8">
        <w:rPr>
          <w:rFonts w:asciiTheme="minorHAnsi" w:hAnsiTheme="minorHAnsi" w:cstheme="minorHAnsi"/>
        </w:rPr>
        <w:t xml:space="preserve">beramente scaricabili dai siti comunali di Suvereto </w:t>
      </w:r>
      <w:r w:rsidR="004E7106">
        <w:rPr>
          <w:rFonts w:asciiTheme="minorHAnsi" w:hAnsiTheme="minorHAnsi" w:cstheme="minorHAnsi"/>
        </w:rPr>
        <w:t xml:space="preserve">(link </w:t>
      </w:r>
      <w:r w:rsidR="00BE5192">
        <w:rPr>
          <w:rFonts w:asciiTheme="minorHAnsi" w:hAnsiTheme="minorHAnsi" w:cstheme="minorHAnsi"/>
        </w:rPr>
        <w:t>…</w:t>
      </w:r>
      <w:r w:rsidR="004E7106">
        <w:rPr>
          <w:rFonts w:asciiTheme="minorHAnsi" w:hAnsiTheme="minorHAnsi" w:cstheme="minorHAnsi"/>
        </w:rPr>
        <w:t xml:space="preserve">) </w:t>
      </w:r>
      <w:r w:rsidR="00E10AE8" w:rsidRPr="00E10AE8">
        <w:rPr>
          <w:rFonts w:asciiTheme="minorHAnsi" w:hAnsiTheme="minorHAnsi" w:cstheme="minorHAnsi"/>
        </w:rPr>
        <w:t>e Sassetta</w:t>
      </w:r>
      <w:r w:rsidRPr="00E10AE8">
        <w:rPr>
          <w:rFonts w:asciiTheme="minorHAnsi" w:hAnsiTheme="minorHAnsi" w:cstheme="minorHAnsi"/>
        </w:rPr>
        <w:t xml:space="preserve"> </w:t>
      </w:r>
      <w:r w:rsidR="004E7106">
        <w:rPr>
          <w:rFonts w:asciiTheme="minorHAnsi" w:hAnsiTheme="minorHAnsi" w:cstheme="minorHAnsi"/>
        </w:rPr>
        <w:t xml:space="preserve">(link </w:t>
      </w:r>
      <w:r w:rsidR="00BE5192">
        <w:rPr>
          <w:rFonts w:asciiTheme="minorHAnsi" w:hAnsiTheme="minorHAnsi" w:cstheme="minorHAnsi"/>
        </w:rPr>
        <w:t>…</w:t>
      </w:r>
      <w:r w:rsidR="004E7106">
        <w:rPr>
          <w:rFonts w:asciiTheme="minorHAnsi" w:hAnsiTheme="minorHAnsi" w:cstheme="minorHAnsi"/>
        </w:rPr>
        <w:t xml:space="preserve">) </w:t>
      </w:r>
      <w:r w:rsidRPr="00E10AE8">
        <w:rPr>
          <w:rFonts w:asciiTheme="minorHAnsi" w:hAnsiTheme="minorHAnsi" w:cstheme="minorHAnsi"/>
        </w:rPr>
        <w:t xml:space="preserve">i seguenti documenti: </w:t>
      </w:r>
    </w:p>
    <w:p w14:paraId="24A1DD22" w14:textId="77777777" w:rsidR="004E7106" w:rsidRDefault="004E7106" w:rsidP="004E7106">
      <w:pPr>
        <w:pStyle w:val="Standard"/>
        <w:numPr>
          <w:ilvl w:val="0"/>
          <w:numId w:val="2"/>
        </w:numPr>
        <w:suppressAutoHyphens w:val="0"/>
        <w:autoSpaceDE w:val="0"/>
        <w:adjustRightInd w:val="0"/>
        <w:ind w:left="426" w:hanging="426"/>
        <w:jc w:val="both"/>
        <w:textAlignment w:val="auto"/>
        <w:rPr>
          <w:rFonts w:ascii="Calibri" w:hAnsi="Calibri" w:cs="Calibri"/>
        </w:rPr>
      </w:pPr>
      <w:r w:rsidRPr="00E10AE8">
        <w:rPr>
          <w:rFonts w:asciiTheme="minorHAnsi" w:hAnsiTheme="minorHAnsi" w:cstheme="minorHAnsi"/>
        </w:rPr>
        <w:t>deliberaz</w:t>
      </w:r>
      <w:r>
        <w:rPr>
          <w:rFonts w:asciiTheme="minorHAnsi" w:hAnsiTheme="minorHAnsi" w:cstheme="minorHAnsi"/>
        </w:rPr>
        <w:t>ione del Consiglio Comunale n. -- del -------- di avvio dell’iter e della consultazione pubblica</w:t>
      </w:r>
      <w:r w:rsidRPr="00E10AE8">
        <w:rPr>
          <w:rFonts w:asciiTheme="minorHAnsi" w:hAnsiTheme="minorHAnsi" w:cstheme="minorHAnsi"/>
        </w:rPr>
        <w:t>;</w:t>
      </w:r>
    </w:p>
    <w:p w14:paraId="70AD3618" w14:textId="77777777" w:rsidR="004E7106" w:rsidRPr="004E7106" w:rsidRDefault="004E7106" w:rsidP="004E7106">
      <w:pPr>
        <w:pStyle w:val="Standard"/>
        <w:numPr>
          <w:ilvl w:val="0"/>
          <w:numId w:val="2"/>
        </w:numPr>
        <w:suppressAutoHyphens w:val="0"/>
        <w:autoSpaceDE w:val="0"/>
        <w:adjustRightInd w:val="0"/>
        <w:ind w:left="426" w:hanging="426"/>
        <w:jc w:val="both"/>
        <w:textAlignment w:val="auto"/>
        <w:rPr>
          <w:rFonts w:ascii="Calibri" w:hAnsi="Calibri" w:cs="Calibri"/>
        </w:rPr>
      </w:pPr>
      <w:r w:rsidRPr="003B34A3">
        <w:rPr>
          <w:rFonts w:ascii="Calibri" w:hAnsi="Calibri" w:cs="Calibri"/>
        </w:rPr>
        <w:t>ALLEGATO B – Schema di atto deliberativo del Consiglio Comunale, al fine di consentire</w:t>
      </w:r>
      <w:r>
        <w:rPr>
          <w:rFonts w:ascii="Calibri" w:hAnsi="Calibri" w:cs="Calibri"/>
        </w:rPr>
        <w:t xml:space="preserve"> </w:t>
      </w:r>
      <w:r w:rsidRPr="003B34A3">
        <w:rPr>
          <w:rFonts w:ascii="Calibri" w:hAnsi="Calibri" w:cs="Calibri"/>
        </w:rPr>
        <w:t>al Comune di diventare socio della Società, allegato al presente</w:t>
      </w:r>
      <w:r>
        <w:rPr>
          <w:rFonts w:ascii="Calibri" w:hAnsi="Calibri" w:cs="Calibri"/>
        </w:rPr>
        <w:t xml:space="preserve"> </w:t>
      </w:r>
      <w:r w:rsidRPr="003B34A3">
        <w:rPr>
          <w:rFonts w:ascii="Calibri" w:hAnsi="Calibri" w:cs="Calibri"/>
        </w:rPr>
        <w:t>provvedimento</w:t>
      </w:r>
      <w:r>
        <w:rPr>
          <w:rFonts w:ascii="Calibri" w:hAnsi="Calibri" w:cs="Calibri"/>
        </w:rPr>
        <w:t>;</w:t>
      </w:r>
    </w:p>
    <w:p w14:paraId="40012144" w14:textId="77777777" w:rsidR="004E7106" w:rsidRDefault="004E7106" w:rsidP="004E7106">
      <w:pPr>
        <w:pStyle w:val="Standard"/>
        <w:numPr>
          <w:ilvl w:val="0"/>
          <w:numId w:val="2"/>
        </w:numPr>
        <w:ind w:left="426" w:hanging="426"/>
        <w:jc w:val="both"/>
        <w:rPr>
          <w:rFonts w:hint="eastAsia"/>
        </w:rPr>
      </w:pPr>
      <w:r>
        <w:rPr>
          <w:rFonts w:ascii="Calibri" w:hAnsi="Calibri" w:cs="Calibri"/>
        </w:rPr>
        <w:t>ALLEGATO 01 -</w:t>
      </w:r>
      <w:r>
        <w:rPr>
          <w:rFonts w:ascii="Calibri" w:hAnsi="Calibri"/>
        </w:rPr>
        <w:t xml:space="preserve"> deliberazione della Giunta Comunale n. 44 del 12.05.2026 di trasmissione dei documenti ai Consigli Comunali di Suvereto e Sassetta con </w:t>
      </w:r>
      <w:r>
        <w:rPr>
          <w:rFonts w:ascii="Calibri" w:hAnsi="Calibri" w:cs="Calibri"/>
          <w:iCs/>
        </w:rPr>
        <w:t xml:space="preserve">proposta di approvazione della documentazione ed </w:t>
      </w:r>
      <w:r>
        <w:rPr>
          <w:rFonts w:ascii="Calibri" w:hAnsi="Calibri" w:cs="Calibri"/>
          <w:iCs/>
          <w:kern w:val="0"/>
          <w:lang w:bidi="ar-SA"/>
        </w:rPr>
        <w:t xml:space="preserve">adesione </w:t>
      </w:r>
      <w:r>
        <w:rPr>
          <w:rFonts w:ascii="Calibri" w:hAnsi="Calibri" w:cs="Calibri"/>
          <w:iCs/>
        </w:rPr>
        <w:t>alla “Etruria Solare Società Cooperativa”,</w:t>
      </w:r>
      <w:r>
        <w:rPr>
          <w:rFonts w:ascii="Calibri" w:hAnsi="Calibri" w:cs="Calibri"/>
          <w:iCs/>
          <w:kern w:val="0"/>
          <w:lang w:bidi="ar-SA"/>
        </w:rPr>
        <w:t xml:space="preserve"> per partecipare alla Comunità Energetica Rinnovabile CER,</w:t>
      </w:r>
    </w:p>
    <w:p w14:paraId="066612EF" w14:textId="77777777" w:rsidR="004E7106" w:rsidRDefault="004E7106" w:rsidP="004E7106">
      <w:pPr>
        <w:pStyle w:val="Standard"/>
        <w:numPr>
          <w:ilvl w:val="0"/>
          <w:numId w:val="2"/>
        </w:numPr>
        <w:ind w:left="426" w:hanging="426"/>
        <w:jc w:val="both"/>
        <w:rPr>
          <w:rFonts w:hint="eastAsia"/>
        </w:rPr>
      </w:pPr>
      <w:r>
        <w:rPr>
          <w:rFonts w:ascii="Calibri" w:hAnsi="Calibri" w:cs="Calibri"/>
        </w:rPr>
        <w:t xml:space="preserve">ALLEGATO 01bis - “RELAZIONE ANALITICA </w:t>
      </w:r>
      <w:r>
        <w:rPr>
          <w:rFonts w:ascii="Calibri" w:hAnsi="Calibri" w:cs="Calibri"/>
          <w:caps/>
        </w:rPr>
        <w:t>E approfondimenti tecnico-giuridici ed economico-finanziari necessari per valutare la sostenibilità e la convenienza dell'adesione DEI COMUNI DI SUVERETO E SASSETTA AD UNA Cooperativa FINALIZZATA ALLA COSTITUZIONE DI UNA COMUNITA’ ENERGETICA RINNOVABILE (CER) ai sensi dell’art. 4, 5, 7 e 8 d.lgs. 19 agosto 2016, n. 175”,</w:t>
      </w:r>
    </w:p>
    <w:p w14:paraId="14F11D83" w14:textId="77777777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t>ALLEGATO 02 - studio di fattibilità predisposto da Sinloc (Sistema Iniziative Locali) S.p.a., datato 25.07.2023 per il Comune di Suvereto,</w:t>
      </w:r>
    </w:p>
    <w:p w14:paraId="0105F765" w14:textId="77777777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t>ALLEGATO 03 - studio di fattibilità predisposto da Sinloc (Sistema Iniziative Locali) S.p.a., datato 19.02.2024 per il Comune di Sassetta,</w:t>
      </w:r>
    </w:p>
    <w:p w14:paraId="5CF09822" w14:textId="77777777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t>ALLEGATO 04 - deliberazione della Giunta Comunale di Suvereto n. 54 del 31.07.2025 – Atto di indirizzo,</w:t>
      </w:r>
    </w:p>
    <w:p w14:paraId="15094445" w14:textId="77777777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t>ALLEGATO 05 - deliberazione della Giunta Comunale di Sassetta n. 35 del 17.07.2025 – Atto di indirizzo,</w:t>
      </w:r>
    </w:p>
    <w:p w14:paraId="1F8CC9EF" w14:textId="0D425E1C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t>ALLEGATO 06 - deliberazione Consiliare del Comune di Suvereto n. 36 del 6.08.2025, di approvazione schema di convenzione, ai sensi dell’articolo 30 del TUEL,</w:t>
      </w:r>
    </w:p>
    <w:p w14:paraId="772B9882" w14:textId="462102A8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lastRenderedPageBreak/>
        <w:t>ALLEGATO 07 - deliberazione Consiliare del Comune di Sassetta n. 23 del 28.07.2025, di approvazione schema di convenzione, ai sensi dell’articolo 30 del TUEL,</w:t>
      </w:r>
    </w:p>
    <w:p w14:paraId="5E86A664" w14:textId="77777777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t>ALLEGATO 08 - convenzione ai sensi dell’articolo 30 del TUEL, sottoscritta dai Sindaci dei Comuni di Suvereto e Sassetta in data 18.08.2025,</w:t>
      </w:r>
    </w:p>
    <w:p w14:paraId="6EAA2B35" w14:textId="77777777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t>ALLEGATO 09 - deliberazione della Giunta Comunale di Suvereto n. 67 del 16.09.2025, in qualità di Comune Capofila dell’Associazione dei Comuni di Suvereto e Sassetta, che definisce i criteri da includere nell'avviso di manifestazione di interesse,</w:t>
      </w:r>
    </w:p>
    <w:p w14:paraId="11488B24" w14:textId="77777777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t>ALLEGATO 10 - determinazione n. 489 del 8.10.2025 del Responsabile dell’Area Assetto Territorio e Ambiente del Comune di Suvereto, in qualità di Responsabile Unico del Procedimento dell’Ufficio Comune della Gestione Associata Comuni Suvereto (Capofila) e Sassetta di approvazione dello schema di avviso pubblico di manifestazione di interesse ed il modulo di candidatura,</w:t>
      </w:r>
    </w:p>
    <w:p w14:paraId="270E935C" w14:textId="77777777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t>ALLEGATO 11 – visura camerale “Etruria Solare Società Cooperativa”,</w:t>
      </w:r>
    </w:p>
    <w:p w14:paraId="7537FB7F" w14:textId="77777777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t>ALLEGATO 12 - statuto “Etruria Solare Società Cooperativa”,</w:t>
      </w:r>
    </w:p>
    <w:p w14:paraId="7FB8377C" w14:textId="77777777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t>ALLEGATO 13 - regolamento interno Etruria Solare Società Cooperativa,</w:t>
      </w:r>
    </w:p>
    <w:p w14:paraId="59359618" w14:textId="77777777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t>ALLEGATO 14 - atto costitutivo della “Etruria Solare Società Cooperativa” rep. 4317 raccolta 3698 del 8 aprile 2025 ai rogiti del Notaio dott. Carlo Tarroux di Follonica,</w:t>
      </w:r>
    </w:p>
    <w:p w14:paraId="77CBEEE8" w14:textId="77777777" w:rsidR="004E7106" w:rsidRDefault="004E7106" w:rsidP="004E7106">
      <w:pPr>
        <w:pStyle w:val="NormaleWeb"/>
        <w:numPr>
          <w:ilvl w:val="0"/>
          <w:numId w:val="2"/>
        </w:numPr>
        <w:spacing w:before="0" w:after="0" w:line="240" w:lineRule="auto"/>
        <w:ind w:left="426" w:hanging="426"/>
        <w:jc w:val="both"/>
        <w:rPr>
          <w:rFonts w:ascii="Calibri" w:eastAsia="NSimSun" w:hAnsi="Calibri" w:cs="Calibri"/>
          <w:kern w:val="3"/>
          <w:lang w:eastAsia="zh-CN" w:bidi="hi-IN"/>
        </w:rPr>
      </w:pPr>
      <w:r>
        <w:rPr>
          <w:rFonts w:ascii="Calibri" w:eastAsia="NSimSun" w:hAnsi="Calibri" w:cs="Calibri"/>
          <w:kern w:val="3"/>
          <w:lang w:eastAsia="zh-CN" w:bidi="hi-IN"/>
        </w:rPr>
        <w:t>ALLEGATO 15 - business plan “Etruria Solare Società Cooperativa”;</w:t>
      </w:r>
    </w:p>
    <w:p w14:paraId="65993277" w14:textId="77777777" w:rsidR="001D456A" w:rsidRPr="00E10AE8" w:rsidRDefault="001D456A" w:rsidP="004E7106">
      <w:pPr>
        <w:pStyle w:val="Default"/>
        <w:jc w:val="both"/>
        <w:rPr>
          <w:rFonts w:asciiTheme="minorHAnsi" w:hAnsiTheme="minorHAnsi" w:cstheme="minorHAnsi"/>
        </w:rPr>
      </w:pPr>
    </w:p>
    <w:p w14:paraId="4131E68F" w14:textId="77777777" w:rsidR="0083499F" w:rsidRPr="00E10AE8" w:rsidRDefault="001D456A" w:rsidP="00E10AE8">
      <w:pPr>
        <w:pStyle w:val="Default"/>
        <w:jc w:val="both"/>
        <w:rPr>
          <w:rFonts w:asciiTheme="minorHAnsi" w:hAnsiTheme="minorHAnsi" w:cstheme="minorHAnsi"/>
        </w:rPr>
      </w:pPr>
      <w:r w:rsidRPr="00E10AE8">
        <w:rPr>
          <w:rFonts w:asciiTheme="minorHAnsi" w:hAnsiTheme="minorHAnsi" w:cstheme="minorHAnsi"/>
        </w:rPr>
        <w:t xml:space="preserve">Chiunque – persona fisica o ente – può presentare una o più osservazioni sulla suddetta proposta, così partecipando alla consultazione pubblica in parola, trasmettendo un messaggio pec entro </w:t>
      </w:r>
      <w:r w:rsidR="004E7106">
        <w:rPr>
          <w:rFonts w:asciiTheme="minorHAnsi" w:hAnsiTheme="minorHAnsi" w:cstheme="minorHAnsi"/>
        </w:rPr>
        <w:t>30 giorni dalla pubblicazione all’albo pretorio del presente avviso pubblico</w:t>
      </w:r>
      <w:r w:rsidR="00E10AE8" w:rsidRPr="00E10AE8">
        <w:rPr>
          <w:rFonts w:asciiTheme="minorHAnsi" w:hAnsiTheme="minorHAnsi" w:cstheme="minorHAnsi"/>
        </w:rPr>
        <w:t>, ai seguenti indirizzi</w:t>
      </w:r>
      <w:r w:rsidRPr="00E10AE8">
        <w:rPr>
          <w:rFonts w:asciiTheme="minorHAnsi" w:hAnsiTheme="minorHAnsi" w:cstheme="minorHAnsi"/>
        </w:rPr>
        <w:t xml:space="preserve"> pec </w:t>
      </w:r>
      <w:r w:rsidR="00E10AE8" w:rsidRPr="00E10AE8">
        <w:rPr>
          <w:rFonts w:asciiTheme="minorHAnsi" w:hAnsiTheme="minorHAnsi" w:cstheme="minorHAnsi"/>
        </w:rPr>
        <w:t xml:space="preserve"> : per il Comune di Suvereto  </w:t>
      </w:r>
      <w:hyperlink r:id="rId5" w:history="1">
        <w:r w:rsidR="00E10AE8" w:rsidRPr="00E10AE8">
          <w:rPr>
            <w:rStyle w:val="Collegamentoipertestuale"/>
            <w:rFonts w:asciiTheme="minorHAnsi" w:hAnsiTheme="minorHAnsi" w:cstheme="minorHAnsi"/>
          </w:rPr>
          <w:t>comune.suvereto@postacert.toscana.it</w:t>
        </w:r>
      </w:hyperlink>
      <w:r w:rsidR="00E10AE8" w:rsidRPr="00E10AE8">
        <w:rPr>
          <w:rFonts w:asciiTheme="minorHAnsi" w:hAnsiTheme="minorHAnsi" w:cstheme="minorHAnsi"/>
        </w:rPr>
        <w:t xml:space="preserve">  - per il Comune di Sassetta </w:t>
      </w:r>
      <w:hyperlink r:id="rId6" w:history="1">
        <w:r w:rsidR="00E10AE8" w:rsidRPr="00E10AE8">
          <w:rPr>
            <w:rStyle w:val="Collegamentoipertestuale"/>
            <w:rFonts w:asciiTheme="minorHAnsi" w:hAnsiTheme="minorHAnsi" w:cstheme="minorHAnsi"/>
          </w:rPr>
          <w:t>comunesassetta@postacert.toscana.it</w:t>
        </w:r>
      </w:hyperlink>
    </w:p>
    <w:p w14:paraId="3266C1EF" w14:textId="77777777" w:rsidR="00E10AE8" w:rsidRPr="00E10AE8" w:rsidRDefault="00E10AE8" w:rsidP="00E10AE8">
      <w:pPr>
        <w:pStyle w:val="Default"/>
        <w:jc w:val="both"/>
        <w:rPr>
          <w:rFonts w:asciiTheme="minorHAnsi" w:hAnsiTheme="minorHAnsi" w:cstheme="minorHAnsi"/>
        </w:rPr>
      </w:pPr>
    </w:p>
    <w:sectPr w:rsidR="00E10AE8" w:rsidRPr="00E10A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56053"/>
    <w:multiLevelType w:val="hybridMultilevel"/>
    <w:tmpl w:val="2A58D9AA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DBBE592"/>
    <w:multiLevelType w:val="hybridMultilevel"/>
    <w:tmpl w:val="1BE52F9B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EAC2BE3"/>
    <w:multiLevelType w:val="hybridMultilevel"/>
    <w:tmpl w:val="5554D848"/>
    <w:lvl w:ilvl="0" w:tplc="C3D0791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A42DC2"/>
    <w:multiLevelType w:val="multilevel"/>
    <w:tmpl w:val="C906A8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 w16cid:durableId="132598088">
    <w:abstractNumId w:val="1"/>
  </w:num>
  <w:num w:numId="2" w16cid:durableId="2021273485">
    <w:abstractNumId w:val="0"/>
  </w:num>
  <w:num w:numId="3" w16cid:durableId="2023700327">
    <w:abstractNumId w:val="2"/>
  </w:num>
  <w:num w:numId="4" w16cid:durableId="7466568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56A"/>
    <w:rsid w:val="001D456A"/>
    <w:rsid w:val="002B0427"/>
    <w:rsid w:val="004E7106"/>
    <w:rsid w:val="005901BB"/>
    <w:rsid w:val="009C6BBA"/>
    <w:rsid w:val="009D4BFF"/>
    <w:rsid w:val="00AF5231"/>
    <w:rsid w:val="00BE5192"/>
    <w:rsid w:val="00E1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E2DD4"/>
  <w15:chartTrackingRefBased/>
  <w15:docId w15:val="{AD071024-48C5-4296-8610-77BFD03F6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D45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E10AE8"/>
    <w:rPr>
      <w:color w:val="0563C1" w:themeColor="hyperlink"/>
      <w:u w:val="single"/>
    </w:rPr>
  </w:style>
  <w:style w:type="paragraph" w:customStyle="1" w:styleId="Standard">
    <w:name w:val="Standard"/>
    <w:rsid w:val="004E710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NormaleWeb">
    <w:name w:val="Normal (Web)"/>
    <w:basedOn w:val="Normale"/>
    <w:rsid w:val="004E7106"/>
    <w:pPr>
      <w:autoSpaceDN w:val="0"/>
      <w:spacing w:before="100" w:after="142" w:line="276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3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03278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7632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44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624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21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021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40161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5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4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491078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20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unesassetta@postacert.toscana.it" TargetMode="External"/><Relationship Id="rId5" Type="http://schemas.openxmlformats.org/officeDocument/2006/relationships/hyperlink" Target="mailto:comune.suvereto@postacert.toscan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Nicola Genovese</cp:lastModifiedBy>
  <cp:revision>5</cp:revision>
  <dcterms:created xsi:type="dcterms:W3CDTF">2026-06-15T16:44:00Z</dcterms:created>
  <dcterms:modified xsi:type="dcterms:W3CDTF">2026-07-01T10:46:00Z</dcterms:modified>
</cp:coreProperties>
</file>